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DA" w:rsidRDefault="007B4058" w:rsidP="007B4058">
      <w:pPr>
        <w:jc w:val="center"/>
        <w:rPr>
          <w:color w:val="FF0000"/>
          <w:sz w:val="28"/>
          <w:szCs w:val="28"/>
        </w:rPr>
      </w:pPr>
      <w:r w:rsidRPr="007B4058">
        <w:rPr>
          <w:b/>
          <w:color w:val="FF0000"/>
          <w:sz w:val="48"/>
          <w:szCs w:val="48"/>
          <w:u w:val="single"/>
        </w:rPr>
        <w:t>Člověk</w:t>
      </w:r>
      <w:r>
        <w:rPr>
          <w:b/>
          <w:color w:val="FF0000"/>
          <w:sz w:val="48"/>
          <w:szCs w:val="48"/>
          <w:u w:val="single"/>
        </w:rPr>
        <w:t xml:space="preserve"> </w:t>
      </w:r>
    </w:p>
    <w:p w:rsidR="007B4058" w:rsidRDefault="007B4058" w:rsidP="007B40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/ </w:t>
      </w:r>
      <w:proofErr w:type="spellStart"/>
      <w:proofErr w:type="gramStart"/>
      <w:r>
        <w:rPr>
          <w:sz w:val="28"/>
          <w:szCs w:val="28"/>
        </w:rPr>
        <w:t>uč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str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70</w:t>
      </w:r>
      <w:r w:rsidR="00A97485">
        <w:rPr>
          <w:sz w:val="28"/>
          <w:szCs w:val="28"/>
        </w:rPr>
        <w:t xml:space="preserve"> – 71, </w:t>
      </w:r>
      <w:proofErr w:type="spellStart"/>
      <w:r w:rsidR="00A97485">
        <w:rPr>
          <w:sz w:val="28"/>
          <w:szCs w:val="28"/>
        </w:rPr>
        <w:t>PS.str</w:t>
      </w:r>
      <w:proofErr w:type="spellEnd"/>
      <w:r w:rsidR="00A97485">
        <w:rPr>
          <w:sz w:val="28"/>
          <w:szCs w:val="28"/>
        </w:rPr>
        <w:t xml:space="preserve">. 64 </w:t>
      </w:r>
      <w:r w:rsidRPr="007B405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7B4058" w:rsidRDefault="007B4058" w:rsidP="007B4058">
      <w:pPr>
        <w:rPr>
          <w:sz w:val="28"/>
          <w:szCs w:val="28"/>
        </w:rPr>
      </w:pPr>
      <w:r>
        <w:rPr>
          <w:sz w:val="28"/>
          <w:szCs w:val="28"/>
        </w:rPr>
        <w:t>Člověk je součástí živé přírody, patří do rodiny živočichů – savců.</w:t>
      </w:r>
    </w:p>
    <w:p w:rsidR="007B4058" w:rsidRPr="00A97485" w:rsidRDefault="007B4058" w:rsidP="007B4058">
      <w:pPr>
        <w:rPr>
          <w:b/>
          <w:color w:val="7030A0"/>
          <w:sz w:val="36"/>
          <w:szCs w:val="36"/>
          <w:u w:val="single"/>
        </w:rPr>
      </w:pPr>
      <w:r w:rsidRPr="00A97485">
        <w:rPr>
          <w:b/>
          <w:color w:val="7030A0"/>
          <w:sz w:val="36"/>
          <w:szCs w:val="36"/>
          <w:u w:val="single"/>
        </w:rPr>
        <w:t xml:space="preserve">Společné </w:t>
      </w:r>
      <w:proofErr w:type="gramStart"/>
      <w:r w:rsidRPr="00A97485">
        <w:rPr>
          <w:b/>
          <w:color w:val="7030A0"/>
          <w:sz w:val="36"/>
          <w:szCs w:val="36"/>
          <w:u w:val="single"/>
        </w:rPr>
        <w:t>znaky :</w:t>
      </w:r>
      <w:proofErr w:type="gramEnd"/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4058">
        <w:rPr>
          <w:sz w:val="28"/>
          <w:szCs w:val="28"/>
        </w:rPr>
        <w:t>přijímání vody a potravy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vylučování nepotřebných látek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dýchání,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rozmnožování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růst a vývoj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volný pohyb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vnímání okolního světa smysly</w:t>
      </w:r>
    </w:p>
    <w:p w:rsidR="00A97485" w:rsidRPr="00A97485" w:rsidRDefault="00A97485" w:rsidP="00A97485">
      <w:pPr>
        <w:rPr>
          <w:b/>
          <w:color w:val="7030A0"/>
          <w:sz w:val="36"/>
          <w:szCs w:val="36"/>
          <w:u w:val="single"/>
        </w:rPr>
      </w:pPr>
      <w:r w:rsidRPr="00A97485">
        <w:rPr>
          <w:b/>
          <w:color w:val="7030A0"/>
          <w:sz w:val="36"/>
          <w:szCs w:val="36"/>
          <w:u w:val="single"/>
        </w:rPr>
        <w:t xml:space="preserve">V čem se </w:t>
      </w:r>
      <w:proofErr w:type="gramStart"/>
      <w:r w:rsidRPr="00A97485">
        <w:rPr>
          <w:b/>
          <w:color w:val="7030A0"/>
          <w:sz w:val="36"/>
          <w:szCs w:val="36"/>
          <w:u w:val="single"/>
        </w:rPr>
        <w:t>odlišujeme :</w:t>
      </w:r>
      <w:proofErr w:type="gramEnd"/>
      <w:r w:rsidRPr="00A97485">
        <w:rPr>
          <w:b/>
          <w:color w:val="7030A0"/>
          <w:sz w:val="36"/>
          <w:szCs w:val="36"/>
          <w:u w:val="single"/>
        </w:rPr>
        <w:t xml:space="preserve"> 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uvědoměle pracuje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pohybuje se vzpřímeně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vytváří díla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dorozumívá se řečí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umí složitě myslet, chce se vzdělávat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využívá pro svoje potřeby přírodu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způsobem života </w:t>
      </w:r>
    </w:p>
    <w:p w:rsidR="00A97485" w:rsidRPr="00A97485" w:rsidRDefault="00A97485" w:rsidP="00A97485">
      <w:pPr>
        <w:rPr>
          <w:b/>
          <w:color w:val="FF0000"/>
          <w:sz w:val="48"/>
          <w:szCs w:val="48"/>
          <w:u w:val="single"/>
        </w:rPr>
      </w:pPr>
    </w:p>
    <w:p w:rsidR="00A97485" w:rsidRDefault="00A97485" w:rsidP="00A97485">
      <w:pPr>
        <w:jc w:val="center"/>
        <w:rPr>
          <w:b/>
          <w:color w:val="FF0000"/>
          <w:sz w:val="48"/>
          <w:szCs w:val="48"/>
          <w:u w:val="single"/>
        </w:rPr>
      </w:pPr>
      <w:r w:rsidRPr="00A97485">
        <w:rPr>
          <w:b/>
          <w:color w:val="FF0000"/>
          <w:sz w:val="48"/>
          <w:szCs w:val="48"/>
          <w:u w:val="single"/>
        </w:rPr>
        <w:t>Rosteme a vyvíjíme se</w:t>
      </w:r>
    </w:p>
    <w:p w:rsidR="00A97485" w:rsidRDefault="00A97485" w:rsidP="00A97485">
      <w:pPr>
        <w:jc w:val="center"/>
        <w:rPr>
          <w:color w:val="FF0000"/>
          <w:sz w:val="28"/>
          <w:szCs w:val="28"/>
        </w:rPr>
      </w:pPr>
      <w:r w:rsidRPr="00A97485">
        <w:rPr>
          <w:b/>
          <w:color w:val="FF0000"/>
          <w:sz w:val="28"/>
          <w:szCs w:val="28"/>
          <w:u w:val="single"/>
        </w:rPr>
        <w:t xml:space="preserve">/ </w:t>
      </w:r>
      <w:proofErr w:type="spellStart"/>
      <w:r w:rsidRPr="00A97485">
        <w:rPr>
          <w:b/>
          <w:color w:val="FF0000"/>
          <w:sz w:val="28"/>
          <w:szCs w:val="28"/>
          <w:u w:val="single"/>
        </w:rPr>
        <w:t>uč.str</w:t>
      </w:r>
      <w:proofErr w:type="spellEnd"/>
      <w:r w:rsidRPr="00A97485">
        <w:rPr>
          <w:b/>
          <w:color w:val="FF0000"/>
          <w:sz w:val="28"/>
          <w:szCs w:val="28"/>
          <w:u w:val="single"/>
        </w:rPr>
        <w:t>. 65, PS str.58 – 60 /</w:t>
      </w:r>
      <w:bookmarkStart w:id="0" w:name="_GoBack"/>
      <w:bookmarkEnd w:id="0"/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97485">
        <w:rPr>
          <w:sz w:val="28"/>
          <w:szCs w:val="28"/>
        </w:rPr>
        <w:t>novorozenec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kojenec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batole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předškolák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školák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dospívající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dospělý</w:t>
      </w:r>
    </w:p>
    <w:p w:rsidR="00A97485" w:rsidRP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starý člověk</w:t>
      </w:r>
    </w:p>
    <w:p w:rsidR="007B4058" w:rsidRPr="007B4058" w:rsidRDefault="007B4058" w:rsidP="007B4058">
      <w:pPr>
        <w:rPr>
          <w:sz w:val="28"/>
          <w:szCs w:val="28"/>
        </w:rPr>
      </w:pPr>
    </w:p>
    <w:sectPr w:rsidR="007B4058" w:rsidRPr="007B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B2FDA"/>
    <w:multiLevelType w:val="hybridMultilevel"/>
    <w:tmpl w:val="AF303314"/>
    <w:lvl w:ilvl="0" w:tplc="E22C4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58"/>
    <w:rsid w:val="007B3DDA"/>
    <w:rsid w:val="007B4058"/>
    <w:rsid w:val="00A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EA5A5-682C-4423-B0FF-5E315D9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2020-05-10T06:07:00Z</dcterms:created>
  <dcterms:modified xsi:type="dcterms:W3CDTF">2020-05-10T06:28:00Z</dcterms:modified>
</cp:coreProperties>
</file>